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997D" w14:textId="49DE22C6" w:rsidR="00886D49" w:rsidRDefault="0081540E" w:rsidP="0081540E">
      <w:pPr>
        <w:jc w:val="center"/>
      </w:pPr>
      <w:r>
        <w:rPr>
          <w:noProof/>
        </w:rPr>
        <w:drawing>
          <wp:inline distT="0" distB="0" distL="0" distR="0" wp14:anchorId="1AEF2854" wp14:editId="2603158D">
            <wp:extent cx="3136605" cy="746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ademije-Nis-2020-e15834480503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09" cy="76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CA3E3" w14:textId="77777777" w:rsidR="0081540E" w:rsidRPr="0081540E" w:rsidRDefault="0081540E" w:rsidP="0081540E">
      <w:pPr>
        <w:rPr>
          <w:b/>
          <w:bCs/>
          <w:caps/>
          <w:sz w:val="28"/>
          <w:szCs w:val="28"/>
        </w:rPr>
      </w:pPr>
      <w:r w:rsidRPr="0081540E">
        <w:rPr>
          <w:b/>
          <w:bCs/>
          <w:caps/>
          <w:sz w:val="28"/>
          <w:szCs w:val="28"/>
        </w:rPr>
        <w:t xml:space="preserve">Master strukovne studije </w:t>
      </w:r>
    </w:p>
    <w:p w14:paraId="69E8D859" w14:textId="49DC516F" w:rsidR="0081540E" w:rsidRDefault="0081540E" w:rsidP="0081540E">
      <w:pPr>
        <w:rPr>
          <w:sz w:val="28"/>
          <w:szCs w:val="28"/>
          <w:lang w:val="sr-Latn-RS"/>
        </w:rPr>
      </w:pPr>
      <w:r w:rsidRPr="0081540E">
        <w:rPr>
          <w:sz w:val="28"/>
          <w:szCs w:val="28"/>
        </w:rPr>
        <w:t xml:space="preserve">Studijski program: </w:t>
      </w:r>
      <w:r w:rsidRPr="0081540E">
        <w:rPr>
          <w:sz w:val="28"/>
          <w:szCs w:val="28"/>
          <w:lang w:val="sr-Latn-RS"/>
        </w:rPr>
        <w:t>Upravljanje otpadom</w:t>
      </w:r>
    </w:p>
    <w:p w14:paraId="242CFAA0" w14:textId="6C9783CB" w:rsidR="0081540E" w:rsidRDefault="0081540E" w:rsidP="0081540E">
      <w:pPr>
        <w:rPr>
          <w:sz w:val="28"/>
          <w:szCs w:val="28"/>
          <w:lang w:val="sr-Latn-RS"/>
        </w:rPr>
      </w:pPr>
    </w:p>
    <w:p w14:paraId="0BA80161" w14:textId="5696CE6F" w:rsidR="0081540E" w:rsidRDefault="0081540E" w:rsidP="0081540E">
      <w:pPr>
        <w:rPr>
          <w:b/>
          <w:bCs/>
          <w:sz w:val="28"/>
          <w:szCs w:val="28"/>
          <w:lang w:val="sr-Latn-RS"/>
        </w:rPr>
      </w:pPr>
      <w:r w:rsidRPr="0081540E">
        <w:rPr>
          <w:b/>
          <w:bCs/>
          <w:sz w:val="28"/>
          <w:szCs w:val="28"/>
          <w:lang w:val="sr-Latn-RS"/>
        </w:rPr>
        <w:t xml:space="preserve">Vežba </w:t>
      </w:r>
      <w:r w:rsidR="00841E06">
        <w:rPr>
          <w:b/>
          <w:bCs/>
          <w:sz w:val="28"/>
          <w:szCs w:val="28"/>
          <w:lang w:val="sr-Latn-RS"/>
        </w:rPr>
        <w:t>4</w:t>
      </w:r>
      <w:r w:rsidRPr="0081540E">
        <w:rPr>
          <w:b/>
          <w:bCs/>
          <w:sz w:val="28"/>
          <w:szCs w:val="28"/>
          <w:lang w:val="sr-Latn-RS"/>
        </w:rPr>
        <w:t xml:space="preserve">- </w:t>
      </w:r>
      <w:r w:rsidR="00841E06">
        <w:rPr>
          <w:b/>
          <w:bCs/>
          <w:sz w:val="28"/>
          <w:szCs w:val="28"/>
          <w:lang w:val="sr-Latn-RS"/>
        </w:rPr>
        <w:t xml:space="preserve">WBS- </w:t>
      </w:r>
      <w:r w:rsidR="00841E06" w:rsidRPr="00841E06">
        <w:rPr>
          <w:b/>
          <w:bCs/>
          <w:sz w:val="28"/>
          <w:szCs w:val="28"/>
          <w:lang w:val="sr-Latn-RS"/>
        </w:rPr>
        <w:t>W</w:t>
      </w:r>
      <w:r w:rsidR="00841E06" w:rsidRPr="00841E06">
        <w:rPr>
          <w:sz w:val="28"/>
          <w:szCs w:val="28"/>
          <w:lang w:val="sr-Latn-RS"/>
        </w:rPr>
        <w:t xml:space="preserve">ork </w:t>
      </w:r>
      <w:r w:rsidR="00841E06" w:rsidRPr="00841E06">
        <w:rPr>
          <w:b/>
          <w:bCs/>
          <w:sz w:val="28"/>
          <w:szCs w:val="28"/>
          <w:lang w:val="sr-Latn-RS"/>
        </w:rPr>
        <w:t>B</w:t>
      </w:r>
      <w:r w:rsidR="00841E06" w:rsidRPr="00841E06">
        <w:rPr>
          <w:sz w:val="28"/>
          <w:szCs w:val="28"/>
          <w:lang w:val="sr-Latn-RS"/>
        </w:rPr>
        <w:t xml:space="preserve">reakdown </w:t>
      </w:r>
      <w:r w:rsidR="00841E06" w:rsidRPr="00841E06">
        <w:rPr>
          <w:b/>
          <w:bCs/>
          <w:sz w:val="28"/>
          <w:szCs w:val="28"/>
          <w:lang w:val="sr-Latn-RS"/>
        </w:rPr>
        <w:t>S</w:t>
      </w:r>
      <w:r w:rsidR="00841E06" w:rsidRPr="00841E06">
        <w:rPr>
          <w:sz w:val="28"/>
          <w:szCs w:val="28"/>
          <w:lang w:val="sr-Latn-RS"/>
        </w:rPr>
        <w:t>tructure</w:t>
      </w:r>
    </w:p>
    <w:p w14:paraId="17368F44" w14:textId="727A524F" w:rsidR="00841E06" w:rsidRDefault="00841E06" w:rsidP="00841E06">
      <w:pPr>
        <w:spacing w:line="360" w:lineRule="auto"/>
        <w:jc w:val="both"/>
        <w:rPr>
          <w:sz w:val="24"/>
          <w:szCs w:val="24"/>
          <w:lang w:val="sr-Latn-RS"/>
        </w:rPr>
      </w:pPr>
      <w:r w:rsidRPr="00841E06">
        <w:rPr>
          <w:sz w:val="24"/>
          <w:szCs w:val="24"/>
          <w:lang w:val="sr-Latn-RS"/>
        </w:rPr>
        <w:t>WBS je dekompozicija posla koji treba da uradi projektni tim da bi ispunio ciljeve projekta i stvorio</w:t>
      </w:r>
      <w:r>
        <w:rPr>
          <w:sz w:val="24"/>
          <w:szCs w:val="24"/>
          <w:lang w:val="sr-Latn-RS"/>
        </w:rPr>
        <w:t xml:space="preserve"> </w:t>
      </w:r>
      <w:r w:rsidRPr="00841E06">
        <w:rPr>
          <w:sz w:val="24"/>
          <w:szCs w:val="24"/>
          <w:lang w:val="sr-Latn-RS"/>
        </w:rPr>
        <w:t>tražene izlaze projekta. WBS se bazira na izlazima projekta (deliverables). Pomoću njega se projekat deli</w:t>
      </w:r>
      <w:r>
        <w:rPr>
          <w:sz w:val="24"/>
          <w:szCs w:val="24"/>
          <w:lang w:val="sr-Latn-RS"/>
        </w:rPr>
        <w:t xml:space="preserve"> </w:t>
      </w:r>
      <w:r w:rsidRPr="00841E06">
        <w:rPr>
          <w:sz w:val="24"/>
          <w:szCs w:val="24"/>
          <w:lang w:val="sr-Latn-RS"/>
        </w:rPr>
        <w:t>na manje delove kojima se može upravljati.</w:t>
      </w:r>
    </w:p>
    <w:p w14:paraId="59B4A6AB" w14:textId="421EDB2F" w:rsidR="00841E06" w:rsidRDefault="00841E06" w:rsidP="00841E0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WBS je metod rasčlanjivanja zadataka ili poduhvata na sastavne elemente koji prikazuje odnose između elemenata i celine. Predstavlja podelu složenog sistema na podsisteme u više hijerarhijskih nivoa.</w:t>
      </w:r>
    </w:p>
    <w:p w14:paraId="34CB75DD" w14:textId="26ECB8BE" w:rsidR="00841E06" w:rsidRDefault="00841E06" w:rsidP="00841E0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On omogućava:</w:t>
      </w:r>
    </w:p>
    <w:p w14:paraId="6278179B" w14:textId="2EE64039" w:rsidR="00841E06" w:rsidRPr="000E2E15" w:rsidRDefault="00841E06" w:rsidP="000E2E1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0E2E15">
        <w:rPr>
          <w:rFonts w:asciiTheme="minorHAnsi" w:hAnsiTheme="minorHAnsi" w:cstheme="minorHAnsi"/>
          <w:lang w:val="sr-Latn-RS"/>
        </w:rPr>
        <w:t>Da se poduhvat raščlani na sastavne elemente sa prikazom odnosa između elemenata</w:t>
      </w:r>
    </w:p>
    <w:p w14:paraId="523A9EC7" w14:textId="04690D77" w:rsidR="00841E06" w:rsidRPr="000E2E15" w:rsidRDefault="00841E06" w:rsidP="000E2E1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0E2E15">
        <w:rPr>
          <w:rFonts w:asciiTheme="minorHAnsi" w:hAnsiTheme="minorHAnsi" w:cstheme="minorHAnsi"/>
          <w:lang w:val="sr-Latn-RS"/>
        </w:rPr>
        <w:t>Da se projekat rastavi na nekoliko zaokruženih funkcionalnih celina na niže tehnološke celine, grupe zadataka, zadatke i aktivnosti</w:t>
      </w:r>
    </w:p>
    <w:p w14:paraId="4D363D5C" w14:textId="3859CE96" w:rsidR="00841E06" w:rsidRPr="000E2E15" w:rsidRDefault="00841E06" w:rsidP="000E2E1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0E2E15">
        <w:rPr>
          <w:rFonts w:asciiTheme="minorHAnsi" w:hAnsiTheme="minorHAnsi" w:cstheme="minorHAnsi"/>
          <w:lang w:val="sr-Latn-RS"/>
        </w:rPr>
        <w:t>Da se formiraju planovi realizacije projekta, mrežni planovi i gantogrami</w:t>
      </w:r>
    </w:p>
    <w:p w14:paraId="685732A5" w14:textId="26964C94" w:rsidR="007C3AD8" w:rsidRDefault="007C3AD8" w:rsidP="00841E06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noProof/>
        </w:rPr>
        <w:lastRenderedPageBreak/>
        <w:drawing>
          <wp:inline distT="0" distB="0" distL="0" distR="0" wp14:anchorId="6C8520F3" wp14:editId="0FA0CAF2">
            <wp:extent cx="6064488" cy="26719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838" t="18859" r="6924" b="15134"/>
                    <a:stretch/>
                  </pic:blipFill>
                  <pic:spPr bwMode="auto">
                    <a:xfrm>
                      <a:off x="0" y="0"/>
                      <a:ext cx="6082626" cy="267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04991D" w14:textId="037649C0" w:rsidR="007C3AD8" w:rsidRDefault="007C3AD8" w:rsidP="007C3AD8">
      <w:pPr>
        <w:spacing w:line="360" w:lineRule="auto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Slika 1. Hijerarhijska lokacija elemenata WBS</w:t>
      </w:r>
    </w:p>
    <w:p w14:paraId="32E8A2CF" w14:textId="77777777" w:rsidR="00E9335E" w:rsidRDefault="00E9335E" w:rsidP="00E9335E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Principi za formiranje WBS</w:t>
      </w:r>
    </w:p>
    <w:p w14:paraId="21BAA58F" w14:textId="77777777" w:rsidR="00E9335E" w:rsidRDefault="00E9335E" w:rsidP="00E9335E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Međusobna isključivost radnih paketa- ne sme se dozvoliti da se radni paketi preklapaju. Narušavanje ovog principa dovodi do konfuzije, dupliranje rada i potrošnje resursa</w:t>
      </w:r>
    </w:p>
    <w:p w14:paraId="106E27EF" w14:textId="77777777" w:rsidR="00E9335E" w:rsidRDefault="00E9335E" w:rsidP="00E9335E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Pravilo 100%- suma svih radnih paketa mora da obuhvati 100% predviđenih radnih aktivnosti- suma svih elemenata na nižem hijerarhisjkom nivou mora da čini 100% elemenata koji su predviđeni višem hijerarhijskom nivou.</w:t>
      </w:r>
    </w:p>
    <w:p w14:paraId="6CFEAC27" w14:textId="77777777" w:rsidR="00E9335E" w:rsidRDefault="00E9335E" w:rsidP="00E9335E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Prepoznavanje trenutka za prestanak daljeg strukturnoh raščlanjivanja- kada radni paket ispuni određene kriterijume.</w:t>
      </w:r>
    </w:p>
    <w:p w14:paraId="7264D333" w14:textId="77777777" w:rsidR="00746C07" w:rsidRDefault="00746C07" w:rsidP="00806E88">
      <w:pPr>
        <w:spacing w:line="360" w:lineRule="auto"/>
        <w:jc w:val="both"/>
        <w:rPr>
          <w:sz w:val="24"/>
          <w:szCs w:val="24"/>
          <w:lang w:val="sr-Latn-RS"/>
        </w:rPr>
      </w:pPr>
    </w:p>
    <w:p w14:paraId="2EB7C4DA" w14:textId="77777777" w:rsidR="00746C07" w:rsidRDefault="00746C07" w:rsidP="00806E88">
      <w:pPr>
        <w:spacing w:line="360" w:lineRule="auto"/>
        <w:jc w:val="both"/>
        <w:rPr>
          <w:sz w:val="24"/>
          <w:szCs w:val="24"/>
          <w:lang w:val="sr-Latn-RS"/>
        </w:rPr>
      </w:pPr>
    </w:p>
    <w:p w14:paraId="01B266ED" w14:textId="21074391" w:rsidR="00806E88" w:rsidRPr="00806E88" w:rsidRDefault="00806E88" w:rsidP="00806E88">
      <w:pPr>
        <w:spacing w:line="360" w:lineRule="auto"/>
        <w:jc w:val="both"/>
        <w:rPr>
          <w:sz w:val="24"/>
          <w:szCs w:val="24"/>
          <w:lang w:val="sr-Latn-RS"/>
        </w:rPr>
      </w:pPr>
      <w:r w:rsidRPr="00806E88">
        <w:rPr>
          <w:sz w:val="24"/>
          <w:szCs w:val="24"/>
          <w:lang w:val="sr-Latn-RS"/>
        </w:rPr>
        <w:t>Pomoću WBS-a stakeholderi mogu lakše pratiti program. Pravila za kreiranje WBS-a su:</w:t>
      </w:r>
    </w:p>
    <w:p w14:paraId="6612B3FC" w14:textId="42283BCE" w:rsidR="00806E88" w:rsidRPr="00806E88" w:rsidRDefault="00806E88" w:rsidP="00806E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806E88">
        <w:rPr>
          <w:rFonts w:asciiTheme="minorHAnsi" w:hAnsiTheme="minorHAnsi" w:cstheme="minorHAnsi"/>
          <w:lang w:val="sr-Latn-RS"/>
        </w:rPr>
        <w:t>kreira se uz pomoć projektnog timaprvi nivo se završi u potpunosti pa se onda kreće na dalju podelu po dubini</w:t>
      </w:r>
    </w:p>
    <w:p w14:paraId="768FC427" w14:textId="21C5C64A" w:rsidR="00806E88" w:rsidRPr="00806E88" w:rsidRDefault="00806E88" w:rsidP="00806E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806E88">
        <w:rPr>
          <w:rFonts w:asciiTheme="minorHAnsi" w:hAnsiTheme="minorHAnsi" w:cstheme="minorHAnsi"/>
          <w:lang w:val="sr-Latn-RS"/>
        </w:rPr>
        <w:t>svaki nivo WBS-a je sastavni deo nivoa iznad</w:t>
      </w:r>
    </w:p>
    <w:p w14:paraId="046504CE" w14:textId="3DEEFF0C" w:rsidR="00806E88" w:rsidRPr="00806E88" w:rsidRDefault="00806E88" w:rsidP="00806E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806E88">
        <w:rPr>
          <w:rFonts w:asciiTheme="minorHAnsi" w:hAnsiTheme="minorHAnsi" w:cstheme="minorHAnsi"/>
          <w:lang w:val="sr-Latn-RS"/>
        </w:rPr>
        <w:t>uključuje samo rad koji je potreban da se dobiju izlazi projekta</w:t>
      </w:r>
    </w:p>
    <w:p w14:paraId="15D237D2" w14:textId="77777777" w:rsidR="00806E88" w:rsidRPr="00806E88" w:rsidRDefault="00806E88" w:rsidP="00806E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806E88">
        <w:rPr>
          <w:rFonts w:asciiTheme="minorHAnsi" w:hAnsiTheme="minorHAnsi" w:cstheme="minorHAnsi"/>
          <w:lang w:val="sr-Latn-RS"/>
        </w:rPr>
        <w:lastRenderedPageBreak/>
        <w:t>rad koji nije deo WBS-a nije ni deo projekta</w:t>
      </w:r>
    </w:p>
    <w:p w14:paraId="0E0FAA12" w14:textId="6356A2C4" w:rsidR="00841E06" w:rsidRPr="00806E88" w:rsidRDefault="00806E88" w:rsidP="00806E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806E88">
        <w:rPr>
          <w:rFonts w:asciiTheme="minorHAnsi" w:hAnsiTheme="minorHAnsi" w:cstheme="minorHAnsi"/>
          <w:lang w:val="sr-Latn-RS"/>
        </w:rPr>
        <w:t>nastavlja se deljenje projekta na sitnije komade, dok se ne stigne do najsitnije aktivnosti koja se može realistično i pouzdano predvideti, ne može dalje biti podeljena, a može se brzo završiti i bez prekida.</w:t>
      </w:r>
    </w:p>
    <w:p w14:paraId="2B809D24" w14:textId="5B07BB5B" w:rsidR="00841E06" w:rsidRDefault="00746C07" w:rsidP="005E1B45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451288CF" wp14:editId="537218F2">
            <wp:extent cx="5949538" cy="39834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442" t="8731" r="9871" b="7096"/>
                    <a:stretch/>
                  </pic:blipFill>
                  <pic:spPr bwMode="auto">
                    <a:xfrm>
                      <a:off x="0" y="0"/>
                      <a:ext cx="5963174" cy="3992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AB7BEE" w14:textId="3026B7D7" w:rsidR="00746C07" w:rsidRDefault="00746C07" w:rsidP="00746C07">
      <w:pPr>
        <w:spacing w:line="360" w:lineRule="auto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Slika 2. Prikaz WBS dijagrama na primeru organizacije nove proivodne fabrike</w:t>
      </w:r>
    </w:p>
    <w:p w14:paraId="63566626" w14:textId="154A4986" w:rsidR="00841E06" w:rsidRDefault="000E2E15" w:rsidP="005E1B45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Pored WBS strukture postoje još i:</w:t>
      </w:r>
    </w:p>
    <w:p w14:paraId="5DF364C2" w14:textId="4FEACFB7" w:rsidR="000E2E15" w:rsidRPr="000E2E15" w:rsidRDefault="000E2E15" w:rsidP="000E2E1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0E2E15">
        <w:rPr>
          <w:rFonts w:asciiTheme="minorHAnsi" w:hAnsiTheme="minorHAnsi" w:cstheme="minorHAnsi"/>
          <w:lang w:val="sr-Latn-RS"/>
        </w:rPr>
        <w:t>OBS- (organizaciono rasčlanjivanje) procesi se identifikuju na nivou organizacione jedinice koja ih obavlja</w:t>
      </w:r>
    </w:p>
    <w:p w14:paraId="7E2F6F0D" w14:textId="6B7259F7" w:rsidR="000E2E15" w:rsidRPr="000E2E15" w:rsidRDefault="000E2E15" w:rsidP="000E2E1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0E2E15">
        <w:rPr>
          <w:rFonts w:asciiTheme="minorHAnsi" w:hAnsiTheme="minorHAnsi" w:cstheme="minorHAnsi"/>
          <w:lang w:val="sr-Latn-RS"/>
        </w:rPr>
        <w:t>PBS- hijerarhijski prikaz sklopova, podsklopova i komponenata od kojih se sastoji proizvod kao predmet projekta</w:t>
      </w:r>
    </w:p>
    <w:p w14:paraId="1CF25976" w14:textId="2A83D551" w:rsidR="000E2E15" w:rsidRPr="000E2E15" w:rsidRDefault="000E2E15" w:rsidP="000E2E1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0E2E15">
        <w:rPr>
          <w:rFonts w:asciiTheme="minorHAnsi" w:hAnsiTheme="minorHAnsi" w:cstheme="minorHAnsi"/>
          <w:lang w:val="sr-Latn-RS"/>
        </w:rPr>
        <w:t>RBS- Hijerarhijski prikaz rizika kojima je izložen projekat</w:t>
      </w:r>
    </w:p>
    <w:p w14:paraId="13D06C71" w14:textId="22290D7B" w:rsidR="00841E06" w:rsidRDefault="00841E06" w:rsidP="005E1B45">
      <w:pPr>
        <w:spacing w:line="360" w:lineRule="auto"/>
        <w:jc w:val="both"/>
        <w:rPr>
          <w:sz w:val="24"/>
          <w:szCs w:val="24"/>
          <w:lang w:val="sr-Latn-RS"/>
        </w:rPr>
      </w:pPr>
    </w:p>
    <w:p w14:paraId="1BF6FE4E" w14:textId="77777777" w:rsidR="000B4685" w:rsidRDefault="000B4685" w:rsidP="005E1B45">
      <w:pPr>
        <w:spacing w:line="360" w:lineRule="auto"/>
        <w:jc w:val="both"/>
        <w:rPr>
          <w:sz w:val="24"/>
          <w:szCs w:val="24"/>
          <w:lang w:val="sr-Latn-RS"/>
        </w:rPr>
      </w:pPr>
    </w:p>
    <w:p w14:paraId="3CDE75F4" w14:textId="49B87409" w:rsidR="00F93414" w:rsidRPr="000B4685" w:rsidRDefault="002771D1" w:rsidP="005E1B45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Latn-RS"/>
        </w:rPr>
        <w:lastRenderedPageBreak/>
        <w:t>W</w:t>
      </w:r>
      <w:r w:rsidR="00F93414" w:rsidRPr="000B4685">
        <w:rPr>
          <w:b/>
          <w:bCs/>
          <w:sz w:val="24"/>
          <w:szCs w:val="24"/>
          <w:lang w:val="sr-Latn-RS"/>
        </w:rPr>
        <w:t>BS PRIMER</w:t>
      </w:r>
    </w:p>
    <w:p w14:paraId="7353FBBD" w14:textId="77777777" w:rsidR="000B4685" w:rsidRDefault="000B4685" w:rsidP="005E1B45">
      <w:pPr>
        <w:spacing w:line="360" w:lineRule="auto"/>
        <w:jc w:val="both"/>
        <w:rPr>
          <w:sz w:val="24"/>
          <w:szCs w:val="24"/>
          <w:lang w:val="sr-Latn-RS"/>
        </w:rPr>
      </w:pPr>
    </w:p>
    <w:p w14:paraId="72BCBB12" w14:textId="58AABF94" w:rsidR="00F93414" w:rsidRDefault="00F93414" w:rsidP="005E1B45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drawing>
          <wp:inline distT="0" distB="0" distL="0" distR="0" wp14:anchorId="4FBC67AE" wp14:editId="061E6F91">
            <wp:extent cx="6047740" cy="3721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bs-graphical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4698F" w14:textId="5F1BB4F8" w:rsidR="00F93414" w:rsidRDefault="00F93414" w:rsidP="00F93414">
      <w:pPr>
        <w:spacing w:line="360" w:lineRule="auto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Slika 2. Organizacija aktivnosti sađenja drveta</w:t>
      </w:r>
    </w:p>
    <w:p w14:paraId="3192F1A9" w14:textId="77777777" w:rsidR="000B4685" w:rsidRDefault="000B4685" w:rsidP="000B4685">
      <w:pPr>
        <w:spacing w:line="360" w:lineRule="auto"/>
        <w:jc w:val="both"/>
        <w:rPr>
          <w:sz w:val="24"/>
          <w:szCs w:val="24"/>
          <w:lang w:val="sr-Latn-RS"/>
        </w:rPr>
      </w:pPr>
    </w:p>
    <w:p w14:paraId="59A96492" w14:textId="77777777" w:rsidR="000B4685" w:rsidRDefault="000B4685" w:rsidP="000B4685">
      <w:pPr>
        <w:spacing w:line="360" w:lineRule="auto"/>
        <w:jc w:val="both"/>
        <w:rPr>
          <w:sz w:val="24"/>
          <w:szCs w:val="24"/>
          <w:lang w:val="sr-Latn-RS"/>
        </w:rPr>
      </w:pPr>
    </w:p>
    <w:p w14:paraId="3282F9A6" w14:textId="77777777" w:rsidR="000B4685" w:rsidRDefault="000B4685" w:rsidP="000B4685">
      <w:pPr>
        <w:spacing w:line="360" w:lineRule="auto"/>
        <w:jc w:val="both"/>
        <w:rPr>
          <w:sz w:val="24"/>
          <w:szCs w:val="24"/>
          <w:lang w:val="sr-Latn-RS"/>
        </w:rPr>
      </w:pPr>
    </w:p>
    <w:p w14:paraId="30DFC934" w14:textId="77777777" w:rsidR="000B4685" w:rsidRDefault="000B4685" w:rsidP="000B4685">
      <w:pPr>
        <w:spacing w:line="360" w:lineRule="auto"/>
        <w:jc w:val="both"/>
        <w:rPr>
          <w:sz w:val="24"/>
          <w:szCs w:val="24"/>
          <w:lang w:val="sr-Latn-RS"/>
        </w:rPr>
      </w:pPr>
    </w:p>
    <w:p w14:paraId="0F1D47FD" w14:textId="77777777" w:rsidR="000B4685" w:rsidRDefault="000B4685" w:rsidP="000B4685">
      <w:pPr>
        <w:spacing w:line="360" w:lineRule="auto"/>
        <w:jc w:val="both"/>
        <w:rPr>
          <w:sz w:val="24"/>
          <w:szCs w:val="24"/>
          <w:lang w:val="sr-Latn-RS"/>
        </w:rPr>
      </w:pPr>
    </w:p>
    <w:p w14:paraId="76BE1268" w14:textId="77777777" w:rsidR="000B4685" w:rsidRDefault="000B4685" w:rsidP="000B4685">
      <w:pPr>
        <w:spacing w:line="360" w:lineRule="auto"/>
        <w:jc w:val="both"/>
        <w:rPr>
          <w:sz w:val="24"/>
          <w:szCs w:val="24"/>
          <w:lang w:val="sr-Latn-RS"/>
        </w:rPr>
      </w:pPr>
    </w:p>
    <w:p w14:paraId="2D8F6B6F" w14:textId="77777777" w:rsidR="000B4685" w:rsidRDefault="000B4685" w:rsidP="000B4685">
      <w:pPr>
        <w:spacing w:line="360" w:lineRule="auto"/>
        <w:jc w:val="both"/>
        <w:rPr>
          <w:sz w:val="24"/>
          <w:szCs w:val="24"/>
          <w:lang w:val="sr-Latn-RS"/>
        </w:rPr>
      </w:pPr>
    </w:p>
    <w:p w14:paraId="5232A746" w14:textId="77777777" w:rsidR="000B4685" w:rsidRDefault="000B4685" w:rsidP="000B4685">
      <w:pPr>
        <w:spacing w:line="360" w:lineRule="auto"/>
        <w:jc w:val="both"/>
        <w:rPr>
          <w:sz w:val="24"/>
          <w:szCs w:val="24"/>
          <w:lang w:val="sr-Latn-RS"/>
        </w:rPr>
      </w:pPr>
    </w:p>
    <w:p w14:paraId="7243DA75" w14:textId="77777777" w:rsidR="000B4685" w:rsidRDefault="000B4685" w:rsidP="000B4685">
      <w:pPr>
        <w:spacing w:line="360" w:lineRule="auto"/>
        <w:jc w:val="both"/>
        <w:rPr>
          <w:sz w:val="24"/>
          <w:szCs w:val="24"/>
          <w:lang w:val="sr-Latn-RS"/>
        </w:rPr>
      </w:pPr>
    </w:p>
    <w:p w14:paraId="44FA7ABD" w14:textId="7C480710" w:rsidR="00E9335E" w:rsidRPr="00DD25B7" w:rsidRDefault="000B4685" w:rsidP="000B4685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 w:rsidRPr="00DD25B7">
        <w:rPr>
          <w:b/>
          <w:bCs/>
          <w:sz w:val="24"/>
          <w:szCs w:val="24"/>
          <w:lang w:val="sr-Latn-RS"/>
        </w:rPr>
        <w:t>PBS Primer</w:t>
      </w:r>
    </w:p>
    <w:p w14:paraId="47E397A2" w14:textId="02193681" w:rsidR="000B4685" w:rsidRDefault="000B4685" w:rsidP="000B4685">
      <w:pPr>
        <w:spacing w:line="360" w:lineRule="auto"/>
        <w:jc w:val="center"/>
        <w:rPr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drawing>
          <wp:inline distT="0" distB="0" distL="0" distR="0" wp14:anchorId="0AFB4799" wp14:editId="3EC40C50">
            <wp:extent cx="4726379" cy="587515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BS_Motorcycle-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837" cy="592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C9362" w14:textId="608D876A" w:rsidR="000B4685" w:rsidRDefault="000B4685" w:rsidP="000B4685">
      <w:pPr>
        <w:spacing w:line="360" w:lineRule="auto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Slika 3. PBS motora</w:t>
      </w:r>
    </w:p>
    <w:p w14:paraId="3090D8A8" w14:textId="3FD47521" w:rsidR="00DD25B7" w:rsidRDefault="00DD25B7" w:rsidP="000B4685">
      <w:pPr>
        <w:spacing w:line="360" w:lineRule="auto"/>
        <w:jc w:val="center"/>
        <w:rPr>
          <w:sz w:val="24"/>
          <w:szCs w:val="24"/>
          <w:lang w:val="sr-Latn-RS"/>
        </w:rPr>
      </w:pPr>
    </w:p>
    <w:p w14:paraId="549E537F" w14:textId="58F6072D" w:rsidR="00DD25B7" w:rsidRDefault="00DD25B7" w:rsidP="000B4685">
      <w:pPr>
        <w:spacing w:line="360" w:lineRule="auto"/>
        <w:jc w:val="center"/>
        <w:rPr>
          <w:sz w:val="24"/>
          <w:szCs w:val="24"/>
          <w:lang w:val="sr-Latn-RS"/>
        </w:rPr>
      </w:pPr>
    </w:p>
    <w:p w14:paraId="717E3398" w14:textId="118E3DCA" w:rsidR="00DD25B7" w:rsidRDefault="00DD25B7" w:rsidP="000B4685">
      <w:pPr>
        <w:spacing w:line="360" w:lineRule="auto"/>
        <w:jc w:val="center"/>
        <w:rPr>
          <w:sz w:val="24"/>
          <w:szCs w:val="24"/>
          <w:lang w:val="sr-Latn-RS"/>
        </w:rPr>
      </w:pPr>
    </w:p>
    <w:p w14:paraId="18E533B2" w14:textId="50F365A8" w:rsidR="00DD25B7" w:rsidRDefault="00DD25B7" w:rsidP="00DD25B7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 w:rsidRPr="00DD25B7">
        <w:rPr>
          <w:b/>
          <w:bCs/>
          <w:sz w:val="24"/>
          <w:szCs w:val="24"/>
          <w:lang w:val="sr-Latn-RS"/>
        </w:rPr>
        <w:lastRenderedPageBreak/>
        <w:t>OBS Primer</w:t>
      </w:r>
    </w:p>
    <w:p w14:paraId="248FC369" w14:textId="47039DF7" w:rsidR="00DD25B7" w:rsidRDefault="00DD25B7" w:rsidP="00DD25B7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>
        <w:rPr>
          <w:b/>
          <w:bCs/>
          <w:noProof/>
          <w:sz w:val="24"/>
          <w:szCs w:val="24"/>
          <w:lang w:val="sr-Latn-RS"/>
        </w:rPr>
        <w:drawing>
          <wp:inline distT="0" distB="0" distL="0" distR="0" wp14:anchorId="51574A2E" wp14:editId="6588AA8C">
            <wp:extent cx="6127668" cy="4595751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S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988" cy="460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FF627" w14:textId="1376CA64" w:rsidR="00DD25B7" w:rsidRDefault="00DD25B7" w:rsidP="00DD25B7">
      <w:pPr>
        <w:spacing w:line="360" w:lineRule="auto"/>
        <w:jc w:val="center"/>
        <w:rPr>
          <w:sz w:val="24"/>
          <w:szCs w:val="24"/>
          <w:lang w:val="sr-Latn-RS"/>
        </w:rPr>
      </w:pPr>
      <w:r w:rsidRPr="00DD25B7">
        <w:rPr>
          <w:sz w:val="24"/>
          <w:szCs w:val="24"/>
          <w:lang w:val="sr-Latn-RS"/>
        </w:rPr>
        <w:t>Slika 4. OBS organizacije koja upravlja projektima</w:t>
      </w:r>
    </w:p>
    <w:p w14:paraId="4F3F194C" w14:textId="42BA5093" w:rsidR="00137001" w:rsidRDefault="00137001" w:rsidP="00DD25B7">
      <w:pPr>
        <w:spacing w:line="360" w:lineRule="auto"/>
        <w:jc w:val="center"/>
        <w:rPr>
          <w:sz w:val="24"/>
          <w:szCs w:val="24"/>
          <w:lang w:val="sr-Latn-RS"/>
        </w:rPr>
      </w:pPr>
    </w:p>
    <w:p w14:paraId="00B1FAB0" w14:textId="46EAD8E6" w:rsidR="00137001" w:rsidRDefault="00137001" w:rsidP="00DD25B7">
      <w:pPr>
        <w:spacing w:line="360" w:lineRule="auto"/>
        <w:jc w:val="center"/>
        <w:rPr>
          <w:sz w:val="24"/>
          <w:szCs w:val="24"/>
          <w:lang w:val="sr-Latn-RS"/>
        </w:rPr>
      </w:pPr>
    </w:p>
    <w:p w14:paraId="3A8FDAC7" w14:textId="3BC8E6D3" w:rsidR="00137001" w:rsidRDefault="00137001" w:rsidP="00DD25B7">
      <w:pPr>
        <w:spacing w:line="360" w:lineRule="auto"/>
        <w:jc w:val="center"/>
        <w:rPr>
          <w:sz w:val="24"/>
          <w:szCs w:val="24"/>
          <w:lang w:val="sr-Latn-RS"/>
        </w:rPr>
      </w:pPr>
    </w:p>
    <w:p w14:paraId="254C0106" w14:textId="6FD00AE2" w:rsidR="00137001" w:rsidRDefault="00137001" w:rsidP="00DD25B7">
      <w:pPr>
        <w:spacing w:line="360" w:lineRule="auto"/>
        <w:jc w:val="center"/>
        <w:rPr>
          <w:sz w:val="24"/>
          <w:szCs w:val="24"/>
          <w:lang w:val="sr-Latn-RS"/>
        </w:rPr>
      </w:pPr>
    </w:p>
    <w:p w14:paraId="1B3E79CA" w14:textId="46D2ED42" w:rsidR="00137001" w:rsidRDefault="00137001" w:rsidP="00DD25B7">
      <w:pPr>
        <w:spacing w:line="360" w:lineRule="auto"/>
        <w:jc w:val="center"/>
        <w:rPr>
          <w:sz w:val="24"/>
          <w:szCs w:val="24"/>
          <w:lang w:val="sr-Latn-RS"/>
        </w:rPr>
      </w:pPr>
    </w:p>
    <w:p w14:paraId="24E4E3A1" w14:textId="7BFD6B7B" w:rsidR="00137001" w:rsidRDefault="00137001" w:rsidP="00DD25B7">
      <w:pPr>
        <w:spacing w:line="360" w:lineRule="auto"/>
        <w:jc w:val="center"/>
        <w:rPr>
          <w:sz w:val="24"/>
          <w:szCs w:val="24"/>
          <w:lang w:val="sr-Latn-RS"/>
        </w:rPr>
      </w:pPr>
    </w:p>
    <w:p w14:paraId="44113F46" w14:textId="64B5485A" w:rsidR="00137001" w:rsidRDefault="00137001" w:rsidP="00DD25B7">
      <w:pPr>
        <w:spacing w:line="360" w:lineRule="auto"/>
        <w:jc w:val="center"/>
        <w:rPr>
          <w:sz w:val="24"/>
          <w:szCs w:val="24"/>
          <w:lang w:val="sr-Latn-RS"/>
        </w:rPr>
      </w:pPr>
    </w:p>
    <w:p w14:paraId="19A5A26D" w14:textId="7C82FE83" w:rsidR="00137001" w:rsidRPr="00C85AD7" w:rsidRDefault="00137001" w:rsidP="00137001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 w:rsidRPr="00C85AD7">
        <w:rPr>
          <w:b/>
          <w:bCs/>
          <w:sz w:val="24"/>
          <w:szCs w:val="24"/>
          <w:lang w:val="sr-Latn-RS"/>
        </w:rPr>
        <w:lastRenderedPageBreak/>
        <w:t>RBS Primer</w:t>
      </w:r>
    </w:p>
    <w:p w14:paraId="486AE8FE" w14:textId="5CCC64FB" w:rsidR="00137001" w:rsidRDefault="00137001" w:rsidP="00137001">
      <w:pPr>
        <w:spacing w:line="360" w:lineRule="auto"/>
        <w:jc w:val="both"/>
        <w:rPr>
          <w:sz w:val="24"/>
          <w:szCs w:val="24"/>
          <w:lang w:val="sr-Latn-RS"/>
        </w:rPr>
      </w:pPr>
      <w:bookmarkStart w:id="0" w:name="_GoBack"/>
      <w:r>
        <w:rPr>
          <w:noProof/>
          <w:sz w:val="24"/>
          <w:szCs w:val="24"/>
          <w:lang w:val="sr-Latn-RS"/>
        </w:rPr>
        <w:drawing>
          <wp:inline distT="0" distB="0" distL="0" distR="0" wp14:anchorId="78B6C7B2" wp14:editId="1104D2F7">
            <wp:extent cx="5940862" cy="3312885"/>
            <wp:effectExtent l="0" t="0" r="3175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xample-of-a-Risk-Breakdown-Structure-Tah-and-Carr-20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852" cy="332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84ADCC8" w14:textId="3DF64801" w:rsidR="00137001" w:rsidRPr="00DD25B7" w:rsidRDefault="00137001" w:rsidP="00137001">
      <w:pPr>
        <w:spacing w:line="360" w:lineRule="auto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Slika 5. Podela rizika na projektu</w:t>
      </w:r>
    </w:p>
    <w:sectPr w:rsidR="00137001" w:rsidRPr="00DD25B7" w:rsidSect="007D03B7">
      <w:pgSz w:w="12240" w:h="15840"/>
      <w:pgMar w:top="1440" w:right="144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F15EC"/>
    <w:multiLevelType w:val="hybridMultilevel"/>
    <w:tmpl w:val="59E8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B3236"/>
    <w:multiLevelType w:val="multilevel"/>
    <w:tmpl w:val="BD06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62390"/>
    <w:multiLevelType w:val="hybridMultilevel"/>
    <w:tmpl w:val="17F0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62D89"/>
    <w:multiLevelType w:val="hybridMultilevel"/>
    <w:tmpl w:val="1A66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10"/>
    <w:rsid w:val="000039FA"/>
    <w:rsid w:val="000B4685"/>
    <w:rsid w:val="000E2E15"/>
    <w:rsid w:val="00137001"/>
    <w:rsid w:val="00154C46"/>
    <w:rsid w:val="00261974"/>
    <w:rsid w:val="002771D1"/>
    <w:rsid w:val="002E3CCE"/>
    <w:rsid w:val="00392ABB"/>
    <w:rsid w:val="004F7244"/>
    <w:rsid w:val="005E1B45"/>
    <w:rsid w:val="006F1C12"/>
    <w:rsid w:val="00746C07"/>
    <w:rsid w:val="007C3AD8"/>
    <w:rsid w:val="007D03B7"/>
    <w:rsid w:val="00806E88"/>
    <w:rsid w:val="0081540E"/>
    <w:rsid w:val="00841E06"/>
    <w:rsid w:val="00886D49"/>
    <w:rsid w:val="009F4994"/>
    <w:rsid w:val="00C85AD7"/>
    <w:rsid w:val="00DD25B7"/>
    <w:rsid w:val="00E223E6"/>
    <w:rsid w:val="00E9335E"/>
    <w:rsid w:val="00F93414"/>
    <w:rsid w:val="00FC5010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9099"/>
  <w15:chartTrackingRefBased/>
  <w15:docId w15:val="{9C196FEB-E42B-493D-A481-80D9BB58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21</cp:revision>
  <dcterms:created xsi:type="dcterms:W3CDTF">2020-03-17T13:09:00Z</dcterms:created>
  <dcterms:modified xsi:type="dcterms:W3CDTF">2020-04-13T13:17:00Z</dcterms:modified>
</cp:coreProperties>
</file>